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_DdeLink__659_3579550777"/>
      <w:bookmarkStart w:id="1" w:name="__DdeLink__659_3579550777"/>
      <w:bookmarkEnd w:id="1"/>
      <w:r>
        <w:br w:type="page"/>
      </w:r>
    </w:p>
    <w:tbl>
      <w:tblPr>
        <w:tblStyle w:val="a3"/>
        <w:tblW w:w="964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4"/>
        <w:gridCol w:w="4860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2 семестре в соответствии с учебным планом по направлению подготовки 18.03.01 Химическая технология. Производство фармацевтических препаратов (академический бакалавриат):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Б1.В.ДВ.02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3D-графика в системе «Компас-графика»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Информационные технологии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964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4"/>
        <w:gridCol w:w="4860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3 семестре в соответствии с учебным планом по направлению подготовки 18.03.01 Химическая технология. Производство фармацевтических препаратов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Б1.В.ДВ.04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Моделирование ионных равновесий в титриметрии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Физические основы теории химической связи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Б1.В.ДВ.03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линейной алгебры для решения технологических задач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Безразмерные параметры в химических технологиях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964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4"/>
        <w:gridCol w:w="4860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4 семестре в соответствии с учебным планом по направлению подготовки 18.03.01 Химическая технология. Производство фармацевтических препаратов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Б1.В.ДВ.05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Оптические методы в физической химии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Химия природных соединений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Б1.В.ДВ.06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Оборудование для проведения механических процессов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Цифровые устройства измерения, контроля и управления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5 семестре в соответствии с учебным планом по направлению подготовки 18.03.01 Химическая технология. Химическая технология лекарственных средств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Б1.В.ДВ.07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Численные методы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Получение и применение адсорбентов на основе отходов фармацевтических производств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Б1.В.ДВ.08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Основы фармацевтического маркетинга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Психология общения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64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4"/>
        <w:gridCol w:w="4860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6 семестре в соответствии с учебным планом по направлению подготовки 18.03.01 Химическая технология. Производство фармацевтических препаратов (академический бакалавриат):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Б1.В.ДВ.09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Основы биохимии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Основы молекулярной биологии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64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4"/>
        <w:gridCol w:w="4860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7 семестре в соответствии с учебным планом по направлению подготовки 18.03.01 Химическая технология. Производство фармацевтических препаратов (академический бакалавриат):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Б1.В.ДВ.10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Лекарственные препараты с модифицированным высвобождением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Технология лекарственных субстанций растительного происхождения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8 семестре в соответствии с учебным планом по направлению подготовки 18.03.01 Химическая технология. Химическая технология лекарственных средств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Б1.В.ДВ.11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Введение в фармакологию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Химическая технология душистых веществ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Б1.В.ДВ.12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Метрология, стандартизация, сертификация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Метрологическое обеспечение фармацевтических производств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54a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61a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Application>Doc_Mate/6.0.1.1$MacOSX_X86_64 LibreOffice_project/114f2da9ae91925fec2bb1b7e0e2c00733bffb6b</Application>
  <Pages>8</Pages>
  <Words>551</Words>
  <Characters>4793</Characters>
  <CharactersWithSpaces>6035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2019-05-27T06:20:00Z</dcterms:created>
  <dc:creator>fptl2</dc:creator>
  <dc:description/>
  <dc:language>ru-RU</dc:language>
  <cp:lastModifiedBy/>
  <cp:lastPrinted>2019-09-06T11:57:00Z</cp:lastPrinted>
  <dcterms:modified xsi:type="dcterms:W3CDTF">2021-04-28T15:25:27Z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